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A593F" w14:textId="77777777" w:rsidR="003428E8" w:rsidRDefault="003428E8"/>
    <w:tbl>
      <w:tblPr>
        <w:tblStyle w:val="Tabellrutenet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203" w14:paraId="5C7B9835" w14:textId="77777777" w:rsidTr="00E1331C">
        <w:tc>
          <w:tcPr>
            <w:tcW w:w="4531" w:type="dxa"/>
          </w:tcPr>
          <w:p w14:paraId="234E9E28" w14:textId="3782361F" w:rsidR="003428E8" w:rsidRPr="003428E8" w:rsidRDefault="00CF4FF4" w:rsidP="00A618A7">
            <w:pPr>
              <w:spacing w:after="0"/>
              <w:rPr>
                <w:sz w:val="21"/>
                <w:szCs w:val="21"/>
              </w:rPr>
            </w:pPr>
            <w:bookmarkStart w:id="0" w:name="MOTTAKERNAVN"/>
            <w:r>
              <w:rPr>
                <w:sz w:val="21"/>
                <w:szCs w:val="21"/>
              </w:rPr>
              <w:t>Private eiere av fredete bygninger og anlegg</w:t>
            </w:r>
            <w:bookmarkEnd w:id="0"/>
          </w:p>
        </w:tc>
        <w:tc>
          <w:tcPr>
            <w:tcW w:w="4531" w:type="dxa"/>
          </w:tcPr>
          <w:p w14:paraId="1A1616F6" w14:textId="77777777" w:rsidR="003428E8" w:rsidRPr="00CE2B9D" w:rsidRDefault="00212AB4" w:rsidP="00A618A7">
            <w:pPr>
              <w:spacing w:after="0"/>
              <w:jc w:val="right"/>
              <w:rPr>
                <w:sz w:val="21"/>
                <w:szCs w:val="21"/>
              </w:rPr>
            </w:pPr>
            <w:r w:rsidRPr="006E32FB">
              <w:rPr>
                <w:b/>
                <w:bCs/>
                <w:sz w:val="21"/>
                <w:szCs w:val="21"/>
              </w:rPr>
              <w:t>Vår ref.:</w:t>
            </w:r>
            <w:r w:rsidRPr="00575FBD">
              <w:rPr>
                <w:sz w:val="21"/>
                <w:szCs w:val="21"/>
              </w:rPr>
              <w:t xml:space="preserve"> </w:t>
            </w:r>
            <w:bookmarkStart w:id="1" w:name="LØPENR"/>
            <w:r w:rsidR="003E50F2" w:rsidRPr="00575FBD">
              <w:rPr>
                <w:sz w:val="21"/>
                <w:szCs w:val="21"/>
              </w:rPr>
              <w:t>554180/2021</w:t>
            </w:r>
            <w:bookmarkEnd w:id="1"/>
            <w:r w:rsidR="003E50F2" w:rsidRPr="00575FBD">
              <w:rPr>
                <w:sz w:val="21"/>
                <w:szCs w:val="21"/>
              </w:rPr>
              <w:t xml:space="preserve"> - </w:t>
            </w:r>
            <w:bookmarkStart w:id="2" w:name="SAKSNR"/>
            <w:r w:rsidRPr="00CE2B9D">
              <w:rPr>
                <w:sz w:val="21"/>
                <w:szCs w:val="21"/>
              </w:rPr>
              <w:t>2020/48959</w:t>
            </w:r>
            <w:bookmarkEnd w:id="2"/>
          </w:p>
        </w:tc>
      </w:tr>
      <w:tr w:rsidR="00D32203" w14:paraId="247AEF2B" w14:textId="77777777" w:rsidTr="00E1331C">
        <w:tc>
          <w:tcPr>
            <w:tcW w:w="4531" w:type="dxa"/>
          </w:tcPr>
          <w:p w14:paraId="0C8B15FA" w14:textId="55254811" w:rsidR="003428E8" w:rsidRPr="003428E8" w:rsidRDefault="003428E8" w:rsidP="00A618A7">
            <w:pPr>
              <w:spacing w:after="0"/>
              <w:rPr>
                <w:sz w:val="21"/>
                <w:szCs w:val="21"/>
              </w:rPr>
            </w:pPr>
          </w:p>
        </w:tc>
        <w:tc>
          <w:tcPr>
            <w:tcW w:w="4531" w:type="dxa"/>
          </w:tcPr>
          <w:p w14:paraId="4ED6E0CD" w14:textId="77777777" w:rsidR="003428E8" w:rsidRPr="00A618A7" w:rsidRDefault="00212AB4" w:rsidP="00A618A7">
            <w:pPr>
              <w:spacing w:after="0"/>
              <w:jc w:val="right"/>
              <w:rPr>
                <w:sz w:val="21"/>
                <w:szCs w:val="21"/>
              </w:rPr>
            </w:pPr>
            <w:r w:rsidRPr="006E32FB">
              <w:rPr>
                <w:b/>
                <w:bCs/>
                <w:sz w:val="21"/>
                <w:szCs w:val="21"/>
              </w:rPr>
              <w:t>Deres ref.:</w:t>
            </w:r>
            <w:r w:rsidR="006E32FB" w:rsidRPr="006E32FB">
              <w:rPr>
                <w:b/>
                <w:bCs/>
                <w:sz w:val="21"/>
                <w:szCs w:val="21"/>
              </w:rPr>
              <w:t xml:space="preserve"> </w:t>
            </w:r>
            <w:bookmarkStart w:id="3" w:name="REF"/>
            <w:r w:rsidR="006E32FB" w:rsidRPr="006E32FB">
              <w:rPr>
                <w:b/>
                <w:bCs/>
                <w:sz w:val="21"/>
                <w:szCs w:val="21"/>
              </w:rPr>
              <w:fldChar w:fldCharType="begin"/>
            </w:r>
            <w:r w:rsidR="006E32FB" w:rsidRPr="006E32FB">
              <w:rPr>
                <w:b/>
                <w:bCs/>
                <w:sz w:val="21"/>
                <w:szCs w:val="21"/>
              </w:rPr>
              <w:instrText xml:space="preserve"> MERGEFIELD REF\* MERGEFORMAT </w:instrText>
            </w:r>
            <w:r w:rsidR="006E32FB" w:rsidRPr="006E32FB">
              <w:rPr>
                <w:b/>
                <w:bCs/>
                <w:sz w:val="21"/>
                <w:szCs w:val="21"/>
              </w:rPr>
              <w:fldChar w:fldCharType="separate"/>
            </w:r>
            <w:r w:rsidR="006E32FB" w:rsidRPr="006E32FB">
              <w:rPr>
                <w:b/>
                <w:bCs/>
                <w:noProof/>
                <w:sz w:val="21"/>
                <w:szCs w:val="21"/>
              </w:rPr>
              <w:t>«REF»</w:t>
            </w:r>
            <w:r w:rsidR="006E32FB" w:rsidRPr="006E32FB">
              <w:rPr>
                <w:b/>
                <w:bCs/>
                <w:sz w:val="21"/>
                <w:szCs w:val="21"/>
              </w:rPr>
              <w:fldChar w:fldCharType="end"/>
            </w:r>
            <w:bookmarkEnd w:id="3"/>
          </w:p>
        </w:tc>
      </w:tr>
      <w:tr w:rsidR="00D32203" w14:paraId="074D4EA6" w14:textId="77777777" w:rsidTr="00E1331C">
        <w:tc>
          <w:tcPr>
            <w:tcW w:w="4531" w:type="dxa"/>
          </w:tcPr>
          <w:p w14:paraId="1B35FE2B" w14:textId="6661E89A" w:rsidR="003428E8" w:rsidRPr="003428E8" w:rsidRDefault="003428E8" w:rsidP="00A618A7">
            <w:pPr>
              <w:spacing w:after="0"/>
              <w:rPr>
                <w:sz w:val="21"/>
                <w:szCs w:val="21"/>
              </w:rPr>
            </w:pPr>
          </w:p>
        </w:tc>
        <w:tc>
          <w:tcPr>
            <w:tcW w:w="4531" w:type="dxa"/>
          </w:tcPr>
          <w:p w14:paraId="01647E48" w14:textId="77777777" w:rsidR="003428E8" w:rsidRPr="00A618A7" w:rsidRDefault="00212AB4" w:rsidP="00A618A7">
            <w:pPr>
              <w:spacing w:after="0"/>
              <w:jc w:val="right"/>
              <w:rPr>
                <w:sz w:val="21"/>
                <w:szCs w:val="21"/>
              </w:rPr>
            </w:pPr>
            <w:r w:rsidRPr="006E32FB">
              <w:rPr>
                <w:b/>
                <w:bCs/>
                <w:sz w:val="21"/>
                <w:szCs w:val="21"/>
              </w:rPr>
              <w:t>Dato:</w:t>
            </w:r>
            <w:r w:rsidR="006E32FB" w:rsidRPr="006E32FB">
              <w:rPr>
                <w:b/>
                <w:bCs/>
                <w:sz w:val="21"/>
                <w:szCs w:val="21"/>
              </w:rPr>
              <w:t xml:space="preserve"> </w:t>
            </w:r>
            <w:bookmarkStart w:id="4" w:name="BREVDATO"/>
            <w:r w:rsidRPr="00A618A7">
              <w:rPr>
                <w:sz w:val="21"/>
                <w:szCs w:val="21"/>
              </w:rPr>
              <w:t>10.09.2021</w:t>
            </w:r>
            <w:bookmarkEnd w:id="4"/>
          </w:p>
        </w:tc>
      </w:tr>
      <w:tr w:rsidR="00D32203" w14:paraId="149767AF" w14:textId="77777777" w:rsidTr="00E1331C">
        <w:tc>
          <w:tcPr>
            <w:tcW w:w="4531" w:type="dxa"/>
          </w:tcPr>
          <w:p w14:paraId="3BCEFC84" w14:textId="77777777" w:rsidR="003428E8" w:rsidRPr="003428E8" w:rsidRDefault="003428E8" w:rsidP="003428E8">
            <w:pPr>
              <w:rPr>
                <w:sz w:val="21"/>
                <w:szCs w:val="21"/>
              </w:rPr>
            </w:pPr>
          </w:p>
        </w:tc>
        <w:tc>
          <w:tcPr>
            <w:tcW w:w="4531" w:type="dxa"/>
          </w:tcPr>
          <w:p w14:paraId="0EBA1A80" w14:textId="77777777" w:rsidR="003428E8" w:rsidRPr="003428E8" w:rsidRDefault="003428E8" w:rsidP="003428E8">
            <w:pPr>
              <w:jc w:val="right"/>
              <w:rPr>
                <w:sz w:val="21"/>
                <w:szCs w:val="21"/>
              </w:rPr>
            </w:pPr>
            <w:bookmarkStart w:id="5" w:name="UoffParagraf"/>
            <w:bookmarkEnd w:id="5"/>
          </w:p>
        </w:tc>
      </w:tr>
    </w:tbl>
    <w:p w14:paraId="0F716D7C" w14:textId="77777777" w:rsidR="003428E8" w:rsidRDefault="003428E8" w:rsidP="003428E8">
      <w:pPr>
        <w:spacing w:line="276" w:lineRule="auto"/>
      </w:pPr>
    </w:p>
    <w:p w14:paraId="0D81D769" w14:textId="77777777" w:rsidR="003428E8" w:rsidRDefault="00212AB4" w:rsidP="003428E8">
      <w:pPr>
        <w:pStyle w:val="Overskrift1"/>
      </w:pPr>
      <w:bookmarkStart w:id="6" w:name="TITTEL"/>
      <w:r>
        <w:t>Informasjon om søknad om statlig tilskudd til fredete bygninger og anlegg i privat eie (post 71) for 2022 – søknadsfrist 31. oktober 2021</w:t>
      </w:r>
      <w:bookmarkEnd w:id="6"/>
    </w:p>
    <w:p w14:paraId="493194CF" w14:textId="3C3055F0" w:rsidR="003428E8" w:rsidRDefault="003428E8" w:rsidP="003428E8">
      <w:bookmarkStart w:id="7" w:name="Start"/>
      <w:bookmarkEnd w:id="7"/>
    </w:p>
    <w:p w14:paraId="684646DC" w14:textId="77777777" w:rsidR="00CF4FF4" w:rsidRDefault="00CF4FF4" w:rsidP="00CF4FF4">
      <w:r>
        <w:t xml:space="preserve">Viken fylkeskommune v/Kulturarv vil med dette orientere om søknadsordning for tilskudd til fredete bygninger og anlegg i privat eie for 2022. </w:t>
      </w:r>
    </w:p>
    <w:p w14:paraId="6B195304" w14:textId="702F6B26" w:rsidR="00CF4FF4" w:rsidRDefault="00CF4FF4" w:rsidP="00CF4FF4">
      <w:r>
        <w:t xml:space="preserve">Søknadsfrist er 31. oktober 2021. Det må søkes om tilskudd via digitalt søknadsskjema, på Riksantikvarens søknadsportal Digisak </w:t>
      </w:r>
      <w:hyperlink r:id="rId11" w:history="1">
        <w:r w:rsidRPr="00EE2E5A">
          <w:rPr>
            <w:rStyle w:val="Hyperkobling"/>
          </w:rPr>
          <w:t>https://digisak.ra.no/</w:t>
        </w:r>
      </w:hyperlink>
      <w:r>
        <w:t xml:space="preserve">  Denne vil være tilgjengelig for nye søknader fra 1. oktober 2021. Søknadsportalen stenges for mottak av søknader om tilskudd fra og med 1. november. Vi vil orientere nærmere om ordningen på </w:t>
      </w:r>
      <w:hyperlink r:id="rId12" w:history="1">
        <w:r>
          <w:rPr>
            <w:rStyle w:val="Hyperkobling"/>
          </w:rPr>
          <w:t>Kulturminner - Viken fylkeskommune</w:t>
        </w:r>
      </w:hyperlink>
      <w:r>
        <w:t xml:space="preserve">. Der vil du finne informasjon om krav til søknad, dokumentasjon mv. </w:t>
      </w:r>
    </w:p>
    <w:p w14:paraId="4592AC46" w14:textId="77777777" w:rsidR="00CF4FF4" w:rsidRDefault="00CF4FF4" w:rsidP="00CF4FF4">
      <w:r>
        <w:t xml:space="preserve">Klima- og miljødepartementet har vedtatt forskrifter om tilskudd til kulturmiljøfeltet fra post 71 med virkning fra 1. september i år. Mer informasjon om dette finnes på Riksantikvarens nettsider </w:t>
      </w:r>
      <w:hyperlink r:id="rId13" w:history="1">
        <w:r>
          <w:rPr>
            <w:rStyle w:val="Hyperkobling"/>
          </w:rPr>
          <w:t>Tilskudd - Riksantikvaren</w:t>
        </w:r>
      </w:hyperlink>
      <w:r>
        <w:t>. Der finner du også lenker til forskriftene. Dette er noen av de viktigste endringene:</w:t>
      </w:r>
    </w:p>
    <w:p w14:paraId="26E7E1F5" w14:textId="77777777" w:rsidR="00CF4FF4" w:rsidRDefault="00CF4FF4" w:rsidP="00CF4FF4">
      <w:pPr>
        <w:pStyle w:val="Listeavsnitt"/>
        <w:numPr>
          <w:ilvl w:val="0"/>
          <w:numId w:val="1"/>
        </w:numPr>
        <w:spacing w:after="160" w:line="259" w:lineRule="auto"/>
      </w:pPr>
      <w:r w:rsidRPr="00CF64FE">
        <w:t>Tilskuddet skal som hovedregel ikke overstige 50 % av totalkostnaden i det enkelte prosjekt. Unntak fra dette må vurderes i lys av kulturmiljøets verdi, nytten av kulturmiljøet og om det foreligger et særlig stort vedlikeholdsansvar i forhold til nytten.</w:t>
      </w:r>
    </w:p>
    <w:p w14:paraId="28D43664" w14:textId="77777777" w:rsidR="00CF4FF4" w:rsidRDefault="00CF4FF4" w:rsidP="00CF4FF4">
      <w:pPr>
        <w:pStyle w:val="Listeavsnitt"/>
        <w:numPr>
          <w:ilvl w:val="0"/>
          <w:numId w:val="1"/>
        </w:numPr>
        <w:spacing w:after="160" w:line="259" w:lineRule="auto"/>
      </w:pPr>
      <w:r w:rsidRPr="00A96EF8">
        <w:t xml:space="preserve">Det er </w:t>
      </w:r>
      <w:r>
        <w:t>f</w:t>
      </w:r>
      <w:r w:rsidRPr="00A96EF8">
        <w:t>orskriftsfestet en anledning for tilskuddsmottaker til å bruke en andel av tilskudd (10-15%) på prosjektledelse og prosjektoppfølging på tiltak det gis tilskudd til</w:t>
      </w:r>
      <w:r>
        <w:t>.</w:t>
      </w:r>
    </w:p>
    <w:p w14:paraId="7037719E" w14:textId="77777777" w:rsidR="00CF4FF4" w:rsidRDefault="00CF4FF4" w:rsidP="00CF4FF4">
      <w:r>
        <w:t xml:space="preserve">Våre saksbehandlere kan bistå deg i søknadsprosessen i perioden 1.- 31. oktober. </w:t>
      </w:r>
    </w:p>
    <w:p w14:paraId="1A0EABB1" w14:textId="77777777" w:rsidR="00CF4FF4" w:rsidRDefault="00CF4FF4" w:rsidP="00CF4FF4">
      <w:r>
        <w:t xml:space="preserve">For tidligere Østfold: Roar Murtnes, </w:t>
      </w:r>
      <w:hyperlink r:id="rId14" w:history="1">
        <w:r>
          <w:rPr>
            <w:rStyle w:val="Hyperkobling"/>
          </w:rPr>
          <w:t>magnem@viken.no</w:t>
        </w:r>
      </w:hyperlink>
      <w:r>
        <w:t xml:space="preserve"> tlf.: 452 38 835</w:t>
      </w:r>
    </w:p>
    <w:p w14:paraId="3FDD715A" w14:textId="77777777" w:rsidR="00CF4FF4" w:rsidRDefault="00CF4FF4" w:rsidP="00CF4FF4">
      <w:r>
        <w:t xml:space="preserve">For tidligere Buskerud, Lunner og Jevnaker: Jørn Jensen, </w:t>
      </w:r>
      <w:hyperlink r:id="rId15" w:history="1">
        <w:r>
          <w:rPr>
            <w:rStyle w:val="Hyperkobling"/>
          </w:rPr>
          <w:t>jornje@viken.no</w:t>
        </w:r>
      </w:hyperlink>
      <w:r>
        <w:t>; tlf.: 905 68 479</w:t>
      </w:r>
    </w:p>
    <w:p w14:paraId="2D52718C" w14:textId="77777777" w:rsidR="00CF4FF4" w:rsidRDefault="00CF4FF4" w:rsidP="00CF4FF4">
      <w:pPr>
        <w:spacing w:after="0"/>
      </w:pPr>
      <w:r>
        <w:t xml:space="preserve">For tidligere Akershus: Sissel Riibe, </w:t>
      </w:r>
      <w:hyperlink r:id="rId16" w:history="1">
        <w:r>
          <w:rPr>
            <w:rStyle w:val="Hyperkobling"/>
          </w:rPr>
          <w:t>sisselri@viken.no</w:t>
        </w:r>
      </w:hyperlink>
      <w:r>
        <w:t xml:space="preserve">, tlf.: 22 05 50 65 </w:t>
      </w:r>
    </w:p>
    <w:p w14:paraId="0A297F3F" w14:textId="77777777" w:rsidR="00CF4FF4" w:rsidRDefault="00CF4FF4" w:rsidP="00AC0547"/>
    <w:p w14:paraId="7E1B07D7" w14:textId="5C998FAB" w:rsidR="00800593" w:rsidRDefault="00212AB4" w:rsidP="00AC0547">
      <w:r>
        <w:t>Vennlig hilsen</w:t>
      </w:r>
    </w:p>
    <w:p w14:paraId="6E08C448" w14:textId="77777777" w:rsidR="003F7C85" w:rsidRDefault="00212AB4" w:rsidP="003F7C85">
      <w:pPr>
        <w:spacing w:after="0" w:line="360" w:lineRule="auto"/>
      </w:pPr>
      <w:bookmarkStart w:id="8" w:name="SAKSBEHANDLERNAVN"/>
      <w:r>
        <w:t>Kari Charlotte Larsen</w:t>
      </w:r>
      <w:bookmarkEnd w:id="8"/>
    </w:p>
    <w:p w14:paraId="39E1E4E2" w14:textId="12B03CF3" w:rsidR="005D3632" w:rsidRPr="005D3632" w:rsidRDefault="00212AB4" w:rsidP="00CF4FF4">
      <w:pPr>
        <w:spacing w:after="0" w:line="360" w:lineRule="auto"/>
      </w:pPr>
      <w:bookmarkStart w:id="9" w:name="SAKSBEHANDLERSTILLING"/>
      <w:r>
        <w:t>Seksjonsleder</w:t>
      </w:r>
      <w:bookmarkStart w:id="10" w:name="VEDLEGG"/>
      <w:bookmarkStart w:id="11" w:name="KOPITILTABELL"/>
      <w:bookmarkEnd w:id="9"/>
      <w:bookmarkEnd w:id="10"/>
      <w:bookmarkEnd w:id="11"/>
    </w:p>
    <w:sectPr w:rsidR="005D3632" w:rsidRPr="005D3632" w:rsidSect="003428E8">
      <w:headerReference w:type="default" r:id="rId17"/>
      <w:footerReference w:type="default" r:id="rId18"/>
      <w:headerReference w:type="first" r:id="rId19"/>
      <w:footerReference w:type="first" r:id="rId20"/>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7015" w14:textId="77777777" w:rsidR="00212AB4" w:rsidRDefault="00212AB4">
      <w:pPr>
        <w:spacing w:after="0"/>
      </w:pPr>
      <w:r>
        <w:separator/>
      </w:r>
    </w:p>
  </w:endnote>
  <w:endnote w:type="continuationSeparator" w:id="0">
    <w:p w14:paraId="067133BA" w14:textId="77777777" w:rsidR="00212AB4" w:rsidRDefault="00212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792790"/>
      <w:docPartObj>
        <w:docPartGallery w:val="Page Numbers (Bottom of Page)"/>
        <w:docPartUnique/>
      </w:docPartObj>
    </w:sdtPr>
    <w:sdtEndPr>
      <w:rPr>
        <w:sz w:val="18"/>
        <w:szCs w:val="16"/>
      </w:rPr>
    </w:sdtEndPr>
    <w:sdtContent>
      <w:p w14:paraId="6F0292DA" w14:textId="77777777" w:rsidR="008B5B30" w:rsidRPr="00A145E5" w:rsidRDefault="00212AB4">
        <w:pPr>
          <w:pStyle w:val="Bunntekst"/>
          <w:jc w:val="right"/>
          <w:rPr>
            <w:sz w:val="18"/>
            <w:szCs w:val="16"/>
          </w:rPr>
        </w:pPr>
        <w:r w:rsidRPr="00A145E5">
          <w:rPr>
            <w:sz w:val="18"/>
            <w:szCs w:val="16"/>
          </w:rPr>
          <w:fldChar w:fldCharType="begin"/>
        </w:r>
        <w:r w:rsidRPr="00A145E5">
          <w:rPr>
            <w:sz w:val="18"/>
            <w:szCs w:val="16"/>
          </w:rPr>
          <w:instrText>PAGE   \* MERGEFORMAT</w:instrText>
        </w:r>
        <w:r w:rsidRPr="00A145E5">
          <w:rPr>
            <w:sz w:val="18"/>
            <w:szCs w:val="16"/>
          </w:rPr>
          <w:fldChar w:fldCharType="separate"/>
        </w:r>
        <w:r w:rsidRPr="00A145E5">
          <w:rPr>
            <w:sz w:val="18"/>
            <w:szCs w:val="16"/>
          </w:rPr>
          <w:t>2</w:t>
        </w:r>
        <w:r w:rsidRPr="00A145E5">
          <w:rPr>
            <w:sz w:val="18"/>
            <w:szCs w:val="16"/>
          </w:rPr>
          <w:fldChar w:fldCharType="end"/>
        </w:r>
      </w:p>
    </w:sdtContent>
  </w:sdt>
  <w:p w14:paraId="50C8B9AB" w14:textId="77777777" w:rsidR="008B5B30" w:rsidRDefault="008B5B3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289"/>
    </w:tblGrid>
    <w:tr w:rsidR="00D32203" w14:paraId="106C6804" w14:textId="77777777" w:rsidTr="005E31B6">
      <w:tc>
        <w:tcPr>
          <w:tcW w:w="5773" w:type="dxa"/>
        </w:tcPr>
        <w:p w14:paraId="3EBC6501" w14:textId="77777777" w:rsidR="003428E8" w:rsidRPr="00765907" w:rsidRDefault="00212AB4">
          <w:pPr>
            <w:pStyle w:val="Bunntekst"/>
            <w:rPr>
              <w:rFonts w:ascii="Calibri" w:hAnsi="Calibri" w:cs="Calibri"/>
              <w:b/>
              <w:bCs/>
              <w:sz w:val="20"/>
              <w:szCs w:val="18"/>
            </w:rPr>
          </w:pPr>
          <w:bookmarkStart w:id="12" w:name="ADMBETEGNELSE"/>
          <w:r w:rsidRPr="00765907">
            <w:rPr>
              <w:rFonts w:ascii="Calibri" w:hAnsi="Calibri" w:cs="Calibri"/>
              <w:b/>
              <w:bCs/>
              <w:sz w:val="20"/>
              <w:szCs w:val="18"/>
            </w:rPr>
            <w:t>KULTUR Bygningsmiljø og landskap</w:t>
          </w:r>
          <w:bookmarkEnd w:id="12"/>
        </w:p>
      </w:tc>
      <w:tc>
        <w:tcPr>
          <w:tcW w:w="3289" w:type="dxa"/>
        </w:tcPr>
        <w:p w14:paraId="5C7BB21A" w14:textId="77777777" w:rsidR="003428E8" w:rsidRPr="003428E8" w:rsidRDefault="003428E8">
          <w:pPr>
            <w:pStyle w:val="Bunntekst"/>
            <w:rPr>
              <w:rFonts w:ascii="Calibri" w:hAnsi="Calibri" w:cs="Calibri"/>
              <w:sz w:val="18"/>
              <w:szCs w:val="16"/>
            </w:rPr>
          </w:pPr>
        </w:p>
      </w:tc>
    </w:tr>
    <w:tr w:rsidR="00D32203" w14:paraId="55A5FE94" w14:textId="77777777" w:rsidTr="005E31B6">
      <w:tc>
        <w:tcPr>
          <w:tcW w:w="5773" w:type="dxa"/>
        </w:tcPr>
        <w:p w14:paraId="29DF0964" w14:textId="77777777" w:rsidR="003428E8" w:rsidRPr="005E31B6" w:rsidRDefault="00212AB4">
          <w:pPr>
            <w:pStyle w:val="Bunntekst"/>
            <w:rPr>
              <w:rFonts w:ascii="Calibri" w:hAnsi="Calibri" w:cs="Calibri"/>
              <w:sz w:val="18"/>
              <w:szCs w:val="16"/>
            </w:rPr>
          </w:pPr>
          <w:r w:rsidRPr="006E32FB">
            <w:rPr>
              <w:rFonts w:ascii="Calibri" w:hAnsi="Calibri" w:cs="Calibri"/>
              <w:b/>
              <w:bCs/>
              <w:sz w:val="18"/>
              <w:szCs w:val="16"/>
            </w:rPr>
            <w:t>Postadresse:</w:t>
          </w:r>
          <w:r w:rsidRPr="009741E7">
            <w:rPr>
              <w:rFonts w:ascii="Calibri" w:hAnsi="Calibri" w:cs="Calibri"/>
              <w:sz w:val="18"/>
              <w:szCs w:val="16"/>
            </w:rPr>
            <w:t xml:space="preserve"> </w:t>
          </w:r>
          <w:bookmarkStart w:id="13" w:name="ADMPOSTADRESSE"/>
          <w:r w:rsidR="005E31B6" w:rsidRPr="009741E7">
            <w:rPr>
              <w:rFonts w:ascii="Calibri" w:hAnsi="Calibri" w:cs="Calibri"/>
              <w:sz w:val="18"/>
              <w:szCs w:val="16"/>
            </w:rPr>
            <w:t>Postboks 220</w:t>
          </w:r>
          <w:bookmarkEnd w:id="13"/>
          <w:r w:rsidR="005E31B6" w:rsidRPr="009741E7">
            <w:rPr>
              <w:rFonts w:ascii="Calibri" w:hAnsi="Calibri" w:cs="Calibri"/>
              <w:sz w:val="18"/>
              <w:szCs w:val="16"/>
            </w:rPr>
            <w:t xml:space="preserve">, </w:t>
          </w:r>
          <w:bookmarkStart w:id="14" w:name="ADMPOSTNR"/>
          <w:r w:rsidR="009741E7" w:rsidRPr="009741E7">
            <w:rPr>
              <w:rFonts w:ascii="Calibri" w:hAnsi="Calibri" w:cs="Calibri"/>
              <w:sz w:val="18"/>
              <w:szCs w:val="16"/>
            </w:rPr>
            <w:t>1702</w:t>
          </w:r>
          <w:bookmarkEnd w:id="14"/>
          <w:r w:rsidR="009741E7" w:rsidRPr="009741E7">
            <w:rPr>
              <w:rFonts w:ascii="Calibri" w:hAnsi="Calibri" w:cs="Calibri"/>
              <w:sz w:val="18"/>
              <w:szCs w:val="16"/>
            </w:rPr>
            <w:t xml:space="preserve"> </w:t>
          </w:r>
          <w:bookmarkStart w:id="15" w:name="ADMPOSTSTED"/>
          <w:r w:rsidRPr="005E31B6">
            <w:rPr>
              <w:rFonts w:ascii="Calibri" w:hAnsi="Calibri" w:cs="Calibri"/>
              <w:sz w:val="18"/>
              <w:szCs w:val="16"/>
            </w:rPr>
            <w:t>SARPSBORG</w:t>
          </w:r>
          <w:bookmarkEnd w:id="15"/>
        </w:p>
      </w:tc>
      <w:tc>
        <w:tcPr>
          <w:tcW w:w="3289" w:type="dxa"/>
        </w:tcPr>
        <w:p w14:paraId="6C78140C" w14:textId="77777777" w:rsidR="003428E8" w:rsidRPr="006E32FB" w:rsidRDefault="00212AB4" w:rsidP="000C56CF">
          <w:pPr>
            <w:pStyle w:val="Bunntekst"/>
            <w:jc w:val="right"/>
            <w:rPr>
              <w:rFonts w:ascii="Calibri" w:hAnsi="Calibri" w:cs="Calibri"/>
              <w:sz w:val="18"/>
              <w:szCs w:val="16"/>
            </w:rPr>
          </w:pPr>
          <w:r w:rsidRPr="006E32FB">
            <w:rPr>
              <w:rFonts w:ascii="Calibri" w:hAnsi="Calibri" w:cs="Calibri"/>
              <w:b/>
              <w:bCs/>
              <w:sz w:val="18"/>
              <w:szCs w:val="16"/>
            </w:rPr>
            <w:t xml:space="preserve">E-post: </w:t>
          </w:r>
          <w:bookmarkStart w:id="16" w:name="ADMEMAILADRESSE"/>
          <w:r w:rsidRPr="006E32FB">
            <w:rPr>
              <w:rFonts w:ascii="Calibri" w:hAnsi="Calibri" w:cs="Calibri"/>
              <w:sz w:val="18"/>
              <w:szCs w:val="16"/>
            </w:rPr>
            <w:t>post@viken.no</w:t>
          </w:r>
          <w:bookmarkEnd w:id="16"/>
        </w:p>
      </w:tc>
    </w:tr>
    <w:tr w:rsidR="00D32203" w14:paraId="7CC747A3" w14:textId="77777777" w:rsidTr="005E31B6">
      <w:tc>
        <w:tcPr>
          <w:tcW w:w="5773" w:type="dxa"/>
        </w:tcPr>
        <w:p w14:paraId="5C245519" w14:textId="77777777" w:rsidR="003428E8" w:rsidRPr="006E32FB" w:rsidRDefault="00212AB4">
          <w:pPr>
            <w:pStyle w:val="Bunntekst"/>
            <w:rPr>
              <w:rFonts w:ascii="Calibri" w:hAnsi="Calibri" w:cs="Calibri"/>
              <w:sz w:val="18"/>
              <w:szCs w:val="16"/>
            </w:rPr>
          </w:pPr>
          <w:r w:rsidRPr="006E32FB">
            <w:rPr>
              <w:rFonts w:ascii="Calibri" w:hAnsi="Calibri" w:cs="Calibri"/>
              <w:b/>
              <w:bCs/>
              <w:sz w:val="18"/>
              <w:szCs w:val="16"/>
            </w:rPr>
            <w:t xml:space="preserve">Besøksadresse: </w:t>
          </w:r>
          <w:bookmarkStart w:id="17" w:name="ADMBESØKSADRESSE"/>
          <w:r w:rsidRPr="006E32FB">
            <w:rPr>
              <w:rFonts w:ascii="Calibri" w:hAnsi="Calibri" w:cs="Calibri"/>
              <w:sz w:val="18"/>
              <w:szCs w:val="16"/>
            </w:rPr>
            <w:t>Galleri Oslo Schweigaards gate 4, 0185 OSLO</w:t>
          </w:r>
          <w:bookmarkEnd w:id="17"/>
        </w:p>
      </w:tc>
      <w:tc>
        <w:tcPr>
          <w:tcW w:w="3289" w:type="dxa"/>
        </w:tcPr>
        <w:p w14:paraId="78E1780B" w14:textId="77777777" w:rsidR="003428E8" w:rsidRPr="006E32FB" w:rsidRDefault="00212AB4" w:rsidP="000C56CF">
          <w:pPr>
            <w:pStyle w:val="Bunntekst"/>
            <w:jc w:val="right"/>
            <w:rPr>
              <w:rFonts w:ascii="Calibri" w:hAnsi="Calibri" w:cs="Calibri"/>
              <w:sz w:val="18"/>
              <w:szCs w:val="16"/>
            </w:rPr>
          </w:pPr>
          <w:r w:rsidRPr="006E32FB">
            <w:rPr>
              <w:rFonts w:ascii="Calibri" w:hAnsi="Calibri" w:cs="Calibri"/>
              <w:b/>
              <w:bCs/>
              <w:sz w:val="18"/>
              <w:szCs w:val="16"/>
            </w:rPr>
            <w:t>Internett:</w:t>
          </w:r>
          <w:r w:rsidR="00F36841">
            <w:rPr>
              <w:rFonts w:ascii="Calibri" w:hAnsi="Calibri" w:cs="Calibri"/>
              <w:b/>
              <w:bCs/>
              <w:sz w:val="18"/>
              <w:szCs w:val="16"/>
            </w:rPr>
            <w:t xml:space="preserve"> </w:t>
          </w:r>
          <w:r w:rsidR="00F36841" w:rsidRPr="00F36841">
            <w:rPr>
              <w:rFonts w:ascii="Calibri" w:hAnsi="Calibri" w:cs="Calibri"/>
              <w:sz w:val="18"/>
              <w:szCs w:val="16"/>
            </w:rPr>
            <w:t>www.viken.no</w:t>
          </w:r>
          <w:r w:rsidRPr="006E32FB">
            <w:rPr>
              <w:rFonts w:ascii="Calibri" w:hAnsi="Calibri" w:cs="Calibri"/>
              <w:b/>
              <w:bCs/>
              <w:sz w:val="18"/>
              <w:szCs w:val="16"/>
            </w:rPr>
            <w:t xml:space="preserve"> </w:t>
          </w:r>
        </w:p>
      </w:tc>
    </w:tr>
    <w:tr w:rsidR="00D32203" w14:paraId="248B0DE8" w14:textId="77777777" w:rsidTr="005E31B6">
      <w:tc>
        <w:tcPr>
          <w:tcW w:w="5773" w:type="dxa"/>
        </w:tcPr>
        <w:p w14:paraId="04142BFC" w14:textId="77777777" w:rsidR="003428E8" w:rsidRPr="006E32FB" w:rsidRDefault="00212AB4">
          <w:pPr>
            <w:pStyle w:val="Bunntekst"/>
            <w:rPr>
              <w:rFonts w:ascii="Calibri" w:hAnsi="Calibri" w:cs="Calibri"/>
              <w:sz w:val="18"/>
              <w:szCs w:val="16"/>
            </w:rPr>
          </w:pPr>
          <w:r w:rsidRPr="006E32FB">
            <w:rPr>
              <w:rFonts w:ascii="Calibri" w:hAnsi="Calibri" w:cs="Calibri"/>
              <w:b/>
              <w:bCs/>
              <w:sz w:val="18"/>
              <w:szCs w:val="16"/>
            </w:rPr>
            <w:t xml:space="preserve">Telefon: </w:t>
          </w:r>
          <w:bookmarkStart w:id="18" w:name="ADMTELEFON"/>
          <w:r w:rsidRPr="006E32FB">
            <w:rPr>
              <w:rFonts w:ascii="Calibri" w:hAnsi="Calibri" w:cs="Calibri"/>
              <w:sz w:val="18"/>
              <w:szCs w:val="16"/>
            </w:rPr>
            <w:t>32 30 00 00</w:t>
          </w:r>
          <w:bookmarkEnd w:id="18"/>
        </w:p>
      </w:tc>
      <w:tc>
        <w:tcPr>
          <w:tcW w:w="3289" w:type="dxa"/>
        </w:tcPr>
        <w:p w14:paraId="14E80817" w14:textId="77777777" w:rsidR="003428E8" w:rsidRPr="00FB621C" w:rsidRDefault="00212AB4" w:rsidP="000C56CF">
          <w:pPr>
            <w:pStyle w:val="Bunntekst"/>
            <w:jc w:val="right"/>
            <w:rPr>
              <w:rFonts w:ascii="Calibri" w:hAnsi="Calibri" w:cs="Calibri"/>
              <w:sz w:val="18"/>
              <w:szCs w:val="16"/>
            </w:rPr>
          </w:pPr>
          <w:r w:rsidRPr="006E32FB">
            <w:rPr>
              <w:rFonts w:ascii="Calibri" w:hAnsi="Calibri" w:cs="Calibri"/>
              <w:b/>
              <w:bCs/>
              <w:sz w:val="18"/>
              <w:szCs w:val="16"/>
            </w:rPr>
            <w:t>Org.nr.:</w:t>
          </w:r>
          <w:r w:rsidR="00097AC5">
            <w:rPr>
              <w:rFonts w:ascii="Calibri" w:hAnsi="Calibri" w:cs="Calibri"/>
              <w:b/>
              <w:bCs/>
              <w:sz w:val="18"/>
              <w:szCs w:val="16"/>
            </w:rPr>
            <w:t xml:space="preserve"> </w:t>
          </w:r>
          <w:r w:rsidR="00097AC5" w:rsidRPr="00584855">
            <w:rPr>
              <w:rFonts w:ascii="Calibri" w:hAnsi="Calibri" w:cs="Calibri"/>
              <w:sz w:val="18"/>
              <w:szCs w:val="16"/>
            </w:rPr>
            <w:t>921693230</w:t>
          </w:r>
          <w:r w:rsidRPr="006E32FB">
            <w:rPr>
              <w:rFonts w:ascii="Calibri" w:hAnsi="Calibri" w:cs="Calibri"/>
              <w:b/>
              <w:bCs/>
              <w:sz w:val="18"/>
              <w:szCs w:val="16"/>
            </w:rPr>
            <w:t xml:space="preserve"> </w:t>
          </w:r>
        </w:p>
      </w:tc>
    </w:tr>
  </w:tbl>
  <w:p w14:paraId="05A155ED" w14:textId="77777777" w:rsidR="003428E8" w:rsidRPr="00A3728F" w:rsidRDefault="00212AB4" w:rsidP="003428E8">
    <w:pPr>
      <w:pStyle w:val="Bunntekst"/>
      <w:rPr>
        <w:sz w:val="18"/>
        <w:szCs w:val="16"/>
      </w:rPr>
    </w:pPr>
    <w:r>
      <w:rPr>
        <w:sz w:val="18"/>
        <w:szCs w:val="16"/>
      </w:rPr>
      <w:br/>
    </w:r>
    <w:r w:rsidR="00A3728F" w:rsidRPr="00A3728F">
      <w:rPr>
        <w:sz w:val="18"/>
        <w:szCs w:val="16"/>
      </w:rPr>
      <w:t>Dokumentet er elektronisk godkjent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94B0" w14:textId="77777777" w:rsidR="00212AB4" w:rsidRDefault="00212AB4">
      <w:pPr>
        <w:spacing w:after="0"/>
      </w:pPr>
      <w:r>
        <w:separator/>
      </w:r>
    </w:p>
  </w:footnote>
  <w:footnote w:type="continuationSeparator" w:id="0">
    <w:p w14:paraId="22FE8071" w14:textId="77777777" w:rsidR="00212AB4" w:rsidRDefault="00212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27092"/>
      <w:docPartObj>
        <w:docPartGallery w:val="Page Numbers (Top of Page)"/>
        <w:docPartUnique/>
      </w:docPartObj>
    </w:sdtPr>
    <w:sdtEndPr/>
    <w:sdtContent>
      <w:p w14:paraId="02A876EF" w14:textId="77777777" w:rsidR="00E63231" w:rsidRDefault="00212AB4">
        <w:pPr>
          <w:pStyle w:val="Topptekst"/>
          <w:jc w:val="right"/>
        </w:pPr>
        <w:r>
          <w:fldChar w:fldCharType="begin"/>
        </w:r>
        <w:r>
          <w:instrText>PAGE   \* MERGEFORMAT</w:instrText>
        </w:r>
        <w:r>
          <w:fldChar w:fldCharType="separate"/>
        </w:r>
        <w:r>
          <w:t>2</w:t>
        </w:r>
        <w:r>
          <w:fldChar w:fldCharType="end"/>
        </w:r>
      </w:p>
    </w:sdtContent>
  </w:sdt>
  <w:p w14:paraId="13E76EF7" w14:textId="77777777" w:rsidR="00E63231" w:rsidRDefault="00E632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DBBA" w14:textId="77777777" w:rsidR="007853F7" w:rsidRDefault="00212AB4" w:rsidP="007853F7">
    <w:pPr>
      <w:pStyle w:val="Topptekst"/>
      <w:jc w:val="right"/>
    </w:pPr>
    <w:r>
      <w:rPr>
        <w:noProof/>
      </w:rPr>
      <w:drawing>
        <wp:anchor distT="0" distB="0" distL="114300" distR="114300" simplePos="0" relativeHeight="251658240" behindDoc="0" locked="0" layoutInCell="1" allowOverlap="1" wp14:anchorId="0C2C23F7" wp14:editId="146C721B">
          <wp:simplePos x="0" y="0"/>
          <wp:positionH relativeFrom="column">
            <wp:posOffset>-658495</wp:posOffset>
          </wp:positionH>
          <wp:positionV relativeFrom="paragraph">
            <wp:posOffset>-302895</wp:posOffset>
          </wp:positionV>
          <wp:extent cx="1882140" cy="636905"/>
          <wp:effectExtent l="0" t="0" r="0" b="0"/>
          <wp:wrapNone/>
          <wp:docPr id="2" name="Bilde 2"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en fylkesvåpen skjerm blå RGB.png"/>
                  <pic:cNvPicPr/>
                </pic:nvPicPr>
                <pic:blipFill>
                  <a:blip r:embed="rId1">
                    <a:extLst>
                      <a:ext uri="{28A0092B-C50C-407E-A947-70E740481C1C}">
                        <a14:useLocalDpi xmlns:a14="http://schemas.microsoft.com/office/drawing/2010/main" val="0"/>
                      </a:ext>
                    </a:extLst>
                  </a:blip>
                  <a:srcRect l="12484" t="24264" r="13737" b="25902"/>
                  <a:stretch>
                    <a:fillRect/>
                  </a:stretch>
                </pic:blipFill>
                <pic:spPr bwMode="auto">
                  <a:xfrm>
                    <a:off x="0" y="0"/>
                    <a:ext cx="1882140" cy="636905"/>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B5460"/>
    <w:multiLevelType w:val="hybridMultilevel"/>
    <w:tmpl w:val="4536B1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0D"/>
    <w:rsid w:val="00020128"/>
    <w:rsid w:val="00067404"/>
    <w:rsid w:val="00097AC5"/>
    <w:rsid w:val="000C0F2F"/>
    <w:rsid w:val="000C56CF"/>
    <w:rsid w:val="000D7AD0"/>
    <w:rsid w:val="0011235E"/>
    <w:rsid w:val="001344F0"/>
    <w:rsid w:val="00212AB4"/>
    <w:rsid w:val="00231156"/>
    <w:rsid w:val="0024570F"/>
    <w:rsid w:val="002568F6"/>
    <w:rsid w:val="002F7C11"/>
    <w:rsid w:val="003428E8"/>
    <w:rsid w:val="00390300"/>
    <w:rsid w:val="003D68B3"/>
    <w:rsid w:val="003E50F2"/>
    <w:rsid w:val="003F7C85"/>
    <w:rsid w:val="00404B51"/>
    <w:rsid w:val="00441112"/>
    <w:rsid w:val="00457F76"/>
    <w:rsid w:val="004A24B9"/>
    <w:rsid w:val="004B007A"/>
    <w:rsid w:val="004D02A8"/>
    <w:rsid w:val="004D69F9"/>
    <w:rsid w:val="0050123F"/>
    <w:rsid w:val="00503473"/>
    <w:rsid w:val="00530843"/>
    <w:rsid w:val="00575FBD"/>
    <w:rsid w:val="00584855"/>
    <w:rsid w:val="005C5B2C"/>
    <w:rsid w:val="005D3632"/>
    <w:rsid w:val="005E31B6"/>
    <w:rsid w:val="005F1C87"/>
    <w:rsid w:val="0060442C"/>
    <w:rsid w:val="00635AFB"/>
    <w:rsid w:val="006E32FB"/>
    <w:rsid w:val="006E37DA"/>
    <w:rsid w:val="007040AE"/>
    <w:rsid w:val="00716A0D"/>
    <w:rsid w:val="00721273"/>
    <w:rsid w:val="0072711B"/>
    <w:rsid w:val="007622B7"/>
    <w:rsid w:val="00765907"/>
    <w:rsid w:val="007853F7"/>
    <w:rsid w:val="00794615"/>
    <w:rsid w:val="007C76D1"/>
    <w:rsid w:val="00800593"/>
    <w:rsid w:val="0081762C"/>
    <w:rsid w:val="008B4033"/>
    <w:rsid w:val="008B5B30"/>
    <w:rsid w:val="008E1921"/>
    <w:rsid w:val="009741E7"/>
    <w:rsid w:val="00981A47"/>
    <w:rsid w:val="009C3BF8"/>
    <w:rsid w:val="00A145E5"/>
    <w:rsid w:val="00A3728F"/>
    <w:rsid w:val="00A618A7"/>
    <w:rsid w:val="00AA6E93"/>
    <w:rsid w:val="00AC0547"/>
    <w:rsid w:val="00B527B1"/>
    <w:rsid w:val="00B764D3"/>
    <w:rsid w:val="00BA10FE"/>
    <w:rsid w:val="00BC432C"/>
    <w:rsid w:val="00BF4A6F"/>
    <w:rsid w:val="00BF57DA"/>
    <w:rsid w:val="00C05C59"/>
    <w:rsid w:val="00C847A6"/>
    <w:rsid w:val="00CC6793"/>
    <w:rsid w:val="00CE2B9D"/>
    <w:rsid w:val="00CF4FF4"/>
    <w:rsid w:val="00D31162"/>
    <w:rsid w:val="00D32203"/>
    <w:rsid w:val="00D61D64"/>
    <w:rsid w:val="00D70614"/>
    <w:rsid w:val="00D87CD7"/>
    <w:rsid w:val="00D966FA"/>
    <w:rsid w:val="00DD59D8"/>
    <w:rsid w:val="00E002B7"/>
    <w:rsid w:val="00E1331C"/>
    <w:rsid w:val="00E177F5"/>
    <w:rsid w:val="00E31E48"/>
    <w:rsid w:val="00E63231"/>
    <w:rsid w:val="00E854AF"/>
    <w:rsid w:val="00ED5C3F"/>
    <w:rsid w:val="00F17C0D"/>
    <w:rsid w:val="00F36841"/>
    <w:rsid w:val="00F46A31"/>
    <w:rsid w:val="00F5496C"/>
    <w:rsid w:val="00F67898"/>
    <w:rsid w:val="00F73E5A"/>
    <w:rsid w:val="00FB621C"/>
    <w:rsid w:val="00FB6B11"/>
    <w:rsid w:val="00FF3047"/>
    <w:rsid w:val="00FF4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B7CE"/>
  <w15:chartTrackingRefBased/>
  <w15:docId w15:val="{225065AA-81B9-444E-8D1C-E085F69B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B9"/>
    <w:pPr>
      <w:spacing w:after="240" w:line="240" w:lineRule="auto"/>
    </w:pPr>
    <w:rPr>
      <w:sz w:val="24"/>
    </w:rPr>
  </w:style>
  <w:style w:type="paragraph" w:styleId="Overskrift1">
    <w:name w:val="heading 1"/>
    <w:basedOn w:val="Normal"/>
    <w:next w:val="Normal"/>
    <w:link w:val="Overskrift1Tegn"/>
    <w:uiPriority w:val="9"/>
    <w:qFormat/>
    <w:rsid w:val="005C5B2C"/>
    <w:pPr>
      <w:keepNext/>
      <w:keepLines/>
      <w:spacing w:before="240" w:after="60"/>
      <w:outlineLvl w:val="0"/>
    </w:pPr>
    <w:rPr>
      <w:rFonts w:asciiTheme="majorHAnsi" w:eastAsiaTheme="majorEastAsia" w:hAnsiTheme="majorHAnsi" w:cstheme="majorBidi"/>
      <w:color w:val="262626" w:themeColor="text1" w:themeTint="D9"/>
      <w:sz w:val="31"/>
      <w:szCs w:val="32"/>
    </w:rPr>
  </w:style>
  <w:style w:type="paragraph" w:styleId="Overskrift2">
    <w:name w:val="heading 2"/>
    <w:basedOn w:val="Normal"/>
    <w:next w:val="Normal"/>
    <w:link w:val="Overskrift2Tegn"/>
    <w:uiPriority w:val="9"/>
    <w:semiHidden/>
    <w:unhideWhenUsed/>
    <w:qFormat/>
    <w:rsid w:val="004A24B9"/>
    <w:pPr>
      <w:keepNext/>
      <w:keepLines/>
      <w:spacing w:before="240" w:after="60"/>
      <w:outlineLvl w:val="1"/>
    </w:pPr>
    <w:rPr>
      <w:rFonts w:asciiTheme="majorHAnsi" w:eastAsiaTheme="majorEastAsia" w:hAnsiTheme="majorHAnsi" w:cstheme="majorBidi"/>
      <w:b/>
      <w:color w:val="262626" w:themeColor="text1" w:themeTint="D9"/>
      <w:sz w:val="28"/>
      <w:szCs w:val="28"/>
    </w:rPr>
  </w:style>
  <w:style w:type="paragraph" w:styleId="Overskrift3">
    <w:name w:val="heading 3"/>
    <w:basedOn w:val="Normal"/>
    <w:next w:val="Normal"/>
    <w:link w:val="Overskrift3Tegn"/>
    <w:uiPriority w:val="9"/>
    <w:semiHidden/>
    <w:unhideWhenUsed/>
    <w:qFormat/>
    <w:rsid w:val="004A24B9"/>
    <w:pPr>
      <w:keepNext/>
      <w:keepLines/>
      <w:spacing w:before="240" w:after="60"/>
      <w:outlineLvl w:val="2"/>
    </w:pPr>
    <w:rPr>
      <w:rFonts w:asciiTheme="majorHAnsi" w:eastAsiaTheme="majorEastAsia" w:hAnsiTheme="majorHAnsi" w:cstheme="majorBidi"/>
      <w:b/>
      <w:color w:val="0D0D0D" w:themeColor="text1" w:themeTint="F2"/>
      <w:szCs w:val="24"/>
    </w:rPr>
  </w:style>
  <w:style w:type="paragraph" w:styleId="Overskrift4">
    <w:name w:val="heading 4"/>
    <w:basedOn w:val="Normal"/>
    <w:next w:val="Normal"/>
    <w:link w:val="Overskrift4Tegn"/>
    <w:uiPriority w:val="9"/>
    <w:semiHidden/>
    <w:unhideWhenUsed/>
    <w:qFormat/>
    <w:rsid w:val="004A24B9"/>
    <w:pPr>
      <w:keepNext/>
      <w:keepLines/>
      <w:spacing w:before="240" w:after="60"/>
      <w:outlineLvl w:val="3"/>
    </w:pPr>
    <w:rPr>
      <w:rFonts w:asciiTheme="majorHAnsi" w:eastAsiaTheme="majorEastAsia" w:hAnsiTheme="majorHAnsi" w:cstheme="majorBidi"/>
      <w:b/>
      <w:iCs/>
      <w:color w:val="262626" w:themeColor="text1" w:themeTint="D9"/>
      <w:u w:val="single"/>
    </w:rPr>
  </w:style>
  <w:style w:type="paragraph" w:styleId="Overskrift5">
    <w:name w:val="heading 5"/>
    <w:basedOn w:val="Normal"/>
    <w:next w:val="Normal"/>
    <w:link w:val="Overskrift5Tegn"/>
    <w:uiPriority w:val="9"/>
    <w:semiHidden/>
    <w:unhideWhenUsed/>
    <w:qFormat/>
    <w:rsid w:val="004A24B9"/>
    <w:pPr>
      <w:keepNext/>
      <w:keepLines/>
      <w:spacing w:before="240" w:after="60"/>
      <w:outlineLvl w:val="4"/>
    </w:pPr>
    <w:rPr>
      <w:rFonts w:asciiTheme="majorHAnsi" w:eastAsiaTheme="majorEastAsia" w:hAnsiTheme="majorHAnsi" w:cstheme="majorBidi"/>
      <w:b/>
      <w:color w:val="404040" w:themeColor="text1" w:themeTint="BF"/>
    </w:rPr>
  </w:style>
  <w:style w:type="paragraph" w:styleId="Overskrift6">
    <w:name w:val="heading 6"/>
    <w:basedOn w:val="Normal"/>
    <w:next w:val="Normal"/>
    <w:link w:val="Overskrift6Tegn"/>
    <w:uiPriority w:val="9"/>
    <w:semiHidden/>
    <w:unhideWhenUsed/>
    <w:qFormat/>
    <w:rsid w:val="004A24B9"/>
    <w:pPr>
      <w:keepNext/>
      <w:keepLines/>
      <w:spacing w:before="40" w:after="0"/>
      <w:outlineLvl w:val="5"/>
    </w:pPr>
    <w:rPr>
      <w:rFonts w:asciiTheme="majorHAnsi" w:eastAsiaTheme="majorEastAsia" w:hAnsiTheme="majorHAnsi" w:cstheme="majorBidi"/>
      <w:sz w:val="22"/>
    </w:rPr>
  </w:style>
  <w:style w:type="paragraph" w:styleId="Overskrift7">
    <w:name w:val="heading 7"/>
    <w:basedOn w:val="Normal"/>
    <w:next w:val="Normal"/>
    <w:link w:val="Overskrift7Tegn"/>
    <w:uiPriority w:val="9"/>
    <w:semiHidden/>
    <w:unhideWhenUsed/>
    <w:qFormat/>
    <w:rsid w:val="004A24B9"/>
    <w:pPr>
      <w:keepNext/>
      <w:keepLines/>
      <w:spacing w:before="40" w:after="0"/>
      <w:outlineLvl w:val="6"/>
    </w:pPr>
    <w:rPr>
      <w:rFonts w:asciiTheme="majorHAnsi" w:eastAsiaTheme="majorEastAsia" w:hAnsiTheme="majorHAnsi" w:cstheme="majorBidi"/>
      <w:i/>
      <w:iCs/>
      <w:sz w:val="22"/>
    </w:rPr>
  </w:style>
  <w:style w:type="paragraph" w:styleId="Overskrift8">
    <w:name w:val="heading 8"/>
    <w:basedOn w:val="Normal"/>
    <w:next w:val="Normal"/>
    <w:link w:val="Overskrift8Tegn"/>
    <w:uiPriority w:val="9"/>
    <w:semiHidden/>
    <w:unhideWhenUsed/>
    <w:qFormat/>
    <w:rsid w:val="004A24B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4A24B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5B2C"/>
    <w:rPr>
      <w:rFonts w:asciiTheme="majorHAnsi" w:eastAsiaTheme="majorEastAsia" w:hAnsiTheme="majorHAnsi" w:cstheme="majorBidi"/>
      <w:color w:val="262626" w:themeColor="text1" w:themeTint="D9"/>
      <w:sz w:val="31"/>
      <w:szCs w:val="32"/>
    </w:rPr>
  </w:style>
  <w:style w:type="character" w:customStyle="1" w:styleId="Overskrift2Tegn">
    <w:name w:val="Overskrift 2 Tegn"/>
    <w:basedOn w:val="Standardskriftforavsnitt"/>
    <w:link w:val="Overskrift2"/>
    <w:uiPriority w:val="9"/>
    <w:semiHidden/>
    <w:rsid w:val="004A24B9"/>
    <w:rPr>
      <w:rFonts w:asciiTheme="majorHAnsi" w:eastAsiaTheme="majorEastAsia" w:hAnsiTheme="majorHAnsi" w:cstheme="majorBidi"/>
      <w:b/>
      <w:color w:val="262626" w:themeColor="text1" w:themeTint="D9"/>
      <w:sz w:val="28"/>
      <w:szCs w:val="28"/>
    </w:rPr>
  </w:style>
  <w:style w:type="character" w:customStyle="1" w:styleId="Overskrift3Tegn">
    <w:name w:val="Overskrift 3 Tegn"/>
    <w:basedOn w:val="Standardskriftforavsnitt"/>
    <w:link w:val="Overskrift3"/>
    <w:uiPriority w:val="9"/>
    <w:semiHidden/>
    <w:rsid w:val="004A24B9"/>
    <w:rPr>
      <w:rFonts w:asciiTheme="majorHAnsi" w:eastAsiaTheme="majorEastAsia" w:hAnsiTheme="majorHAnsi" w:cstheme="majorBidi"/>
      <w:b/>
      <w:color w:val="0D0D0D" w:themeColor="text1" w:themeTint="F2"/>
      <w:sz w:val="24"/>
      <w:szCs w:val="24"/>
    </w:rPr>
  </w:style>
  <w:style w:type="character" w:customStyle="1" w:styleId="Overskrift4Tegn">
    <w:name w:val="Overskrift 4 Tegn"/>
    <w:basedOn w:val="Standardskriftforavsnitt"/>
    <w:link w:val="Overskrift4"/>
    <w:uiPriority w:val="9"/>
    <w:semiHidden/>
    <w:rsid w:val="004A24B9"/>
    <w:rPr>
      <w:rFonts w:asciiTheme="majorHAnsi" w:eastAsiaTheme="majorEastAsia" w:hAnsiTheme="majorHAnsi" w:cstheme="majorBidi"/>
      <w:b/>
      <w:iCs/>
      <w:color w:val="262626" w:themeColor="text1" w:themeTint="D9"/>
      <w:sz w:val="24"/>
      <w:u w:val="single"/>
    </w:rPr>
  </w:style>
  <w:style w:type="character" w:customStyle="1" w:styleId="Overskrift5Tegn">
    <w:name w:val="Overskrift 5 Tegn"/>
    <w:basedOn w:val="Standardskriftforavsnitt"/>
    <w:link w:val="Overskrift5"/>
    <w:uiPriority w:val="9"/>
    <w:semiHidden/>
    <w:rsid w:val="004A24B9"/>
    <w:rPr>
      <w:rFonts w:asciiTheme="majorHAnsi" w:eastAsiaTheme="majorEastAsia" w:hAnsiTheme="majorHAnsi" w:cstheme="majorBidi"/>
      <w:b/>
      <w:color w:val="404040" w:themeColor="text1" w:themeTint="BF"/>
      <w:sz w:val="24"/>
    </w:rPr>
  </w:style>
  <w:style w:type="character" w:customStyle="1" w:styleId="Overskrift6Tegn">
    <w:name w:val="Overskrift 6 Tegn"/>
    <w:basedOn w:val="Standardskriftforavsnitt"/>
    <w:link w:val="Overskrift6"/>
    <w:uiPriority w:val="9"/>
    <w:semiHidden/>
    <w:rsid w:val="004A24B9"/>
    <w:rPr>
      <w:rFonts w:asciiTheme="majorHAnsi" w:eastAsiaTheme="majorEastAsia" w:hAnsiTheme="majorHAnsi" w:cstheme="majorBidi"/>
    </w:rPr>
  </w:style>
  <w:style w:type="character" w:customStyle="1" w:styleId="Overskrift7Tegn">
    <w:name w:val="Overskrift 7 Tegn"/>
    <w:basedOn w:val="Standardskriftforavsnitt"/>
    <w:link w:val="Overskrift7"/>
    <w:uiPriority w:val="9"/>
    <w:semiHidden/>
    <w:rsid w:val="004A24B9"/>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4A24B9"/>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foravsnitt"/>
    <w:link w:val="Overskrift9"/>
    <w:uiPriority w:val="9"/>
    <w:semiHidden/>
    <w:rsid w:val="004A24B9"/>
    <w:rPr>
      <w:rFonts w:asciiTheme="majorHAnsi" w:eastAsiaTheme="majorEastAsia" w:hAnsiTheme="majorHAnsi" w:cstheme="majorBidi"/>
      <w:i/>
      <w:iCs/>
      <w:color w:val="262626" w:themeColor="text1" w:themeTint="D9"/>
      <w:sz w:val="21"/>
      <w:szCs w:val="21"/>
    </w:rPr>
  </w:style>
  <w:style w:type="paragraph" w:styleId="Bildetekst">
    <w:name w:val="caption"/>
    <w:basedOn w:val="Normal"/>
    <w:next w:val="Normal"/>
    <w:uiPriority w:val="35"/>
    <w:semiHidden/>
    <w:unhideWhenUsed/>
    <w:qFormat/>
    <w:rsid w:val="004A24B9"/>
    <w:pPr>
      <w:spacing w:after="200"/>
    </w:pPr>
    <w:rPr>
      <w:i/>
      <w:iCs/>
      <w:color w:val="00546C" w:themeColor="text2"/>
      <w:sz w:val="18"/>
      <w:szCs w:val="18"/>
    </w:rPr>
  </w:style>
  <w:style w:type="paragraph" w:styleId="Tittel">
    <w:name w:val="Title"/>
    <w:basedOn w:val="Normal"/>
    <w:next w:val="Normal"/>
    <w:link w:val="TittelTegn"/>
    <w:uiPriority w:val="10"/>
    <w:qFormat/>
    <w:rsid w:val="004A24B9"/>
    <w:pPr>
      <w:spacing w:after="0"/>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uiPriority w:val="10"/>
    <w:rsid w:val="004A24B9"/>
    <w:rPr>
      <w:rFonts w:asciiTheme="majorHAnsi" w:eastAsiaTheme="majorEastAsia" w:hAnsiTheme="majorHAnsi" w:cstheme="majorBidi"/>
      <w:spacing w:val="-10"/>
      <w:sz w:val="56"/>
      <w:szCs w:val="56"/>
    </w:rPr>
  </w:style>
  <w:style w:type="paragraph" w:styleId="Undertittel">
    <w:name w:val="Subtitle"/>
    <w:basedOn w:val="Normal"/>
    <w:next w:val="Normal"/>
    <w:link w:val="UndertittelTegn"/>
    <w:uiPriority w:val="11"/>
    <w:qFormat/>
    <w:rsid w:val="004A24B9"/>
    <w:pPr>
      <w:numPr>
        <w:ilvl w:val="1"/>
      </w:numPr>
    </w:pPr>
    <w:rPr>
      <w:color w:val="5A5A5A" w:themeColor="text1" w:themeTint="A5"/>
      <w:spacing w:val="15"/>
      <w:sz w:val="22"/>
    </w:rPr>
  </w:style>
  <w:style w:type="character" w:customStyle="1" w:styleId="UndertittelTegn">
    <w:name w:val="Undertittel Tegn"/>
    <w:basedOn w:val="Standardskriftforavsnitt"/>
    <w:link w:val="Undertittel"/>
    <w:uiPriority w:val="11"/>
    <w:rsid w:val="004A24B9"/>
    <w:rPr>
      <w:color w:val="5A5A5A" w:themeColor="text1" w:themeTint="A5"/>
      <w:spacing w:val="15"/>
    </w:rPr>
  </w:style>
  <w:style w:type="character" w:styleId="Sterk">
    <w:name w:val="Strong"/>
    <w:basedOn w:val="Standardskriftforavsnitt"/>
    <w:uiPriority w:val="22"/>
    <w:qFormat/>
    <w:rsid w:val="004A24B9"/>
    <w:rPr>
      <w:b/>
      <w:bCs/>
      <w:color w:val="auto"/>
    </w:rPr>
  </w:style>
  <w:style w:type="character" w:styleId="Utheving">
    <w:name w:val="Emphasis"/>
    <w:basedOn w:val="Standardskriftforavsnitt"/>
    <w:uiPriority w:val="20"/>
    <w:qFormat/>
    <w:rsid w:val="004A24B9"/>
    <w:rPr>
      <w:i/>
      <w:iCs/>
      <w:color w:val="auto"/>
    </w:rPr>
  </w:style>
  <w:style w:type="paragraph" w:styleId="Ingenmellomrom">
    <w:name w:val="No Spacing"/>
    <w:uiPriority w:val="1"/>
    <w:qFormat/>
    <w:rsid w:val="004A24B9"/>
    <w:pPr>
      <w:spacing w:after="0" w:line="240" w:lineRule="auto"/>
    </w:pPr>
  </w:style>
  <w:style w:type="paragraph" w:styleId="Listeavsnitt">
    <w:name w:val="List Paragraph"/>
    <w:basedOn w:val="Normal"/>
    <w:uiPriority w:val="34"/>
    <w:qFormat/>
    <w:rsid w:val="004A24B9"/>
    <w:pPr>
      <w:spacing w:after="120"/>
      <w:ind w:left="720"/>
      <w:contextualSpacing/>
    </w:pPr>
  </w:style>
  <w:style w:type="paragraph" w:styleId="Sitat">
    <w:name w:val="Quote"/>
    <w:basedOn w:val="Normal"/>
    <w:next w:val="Normal"/>
    <w:link w:val="SitatTegn"/>
    <w:uiPriority w:val="29"/>
    <w:qFormat/>
    <w:rsid w:val="004A24B9"/>
    <w:pPr>
      <w:spacing w:before="200"/>
      <w:ind w:left="864" w:right="864"/>
    </w:pPr>
    <w:rPr>
      <w:i/>
      <w:iCs/>
      <w:color w:val="404040" w:themeColor="text1" w:themeTint="BF"/>
      <w:sz w:val="22"/>
    </w:rPr>
  </w:style>
  <w:style w:type="character" w:customStyle="1" w:styleId="SitatTegn">
    <w:name w:val="Sitat Tegn"/>
    <w:basedOn w:val="Standardskriftforavsnitt"/>
    <w:link w:val="Sitat"/>
    <w:uiPriority w:val="29"/>
    <w:rsid w:val="004A24B9"/>
    <w:rPr>
      <w:i/>
      <w:iCs/>
      <w:color w:val="404040" w:themeColor="text1" w:themeTint="BF"/>
    </w:rPr>
  </w:style>
  <w:style w:type="paragraph" w:styleId="Sterktsitat">
    <w:name w:val="Intense Quote"/>
    <w:basedOn w:val="Normal"/>
    <w:next w:val="Normal"/>
    <w:link w:val="SterktsitatTegn"/>
    <w:uiPriority w:val="30"/>
    <w:qFormat/>
    <w:rsid w:val="004A24B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SterktsitatTegn">
    <w:name w:val="Sterkt sitat Tegn"/>
    <w:basedOn w:val="Standardskriftforavsnitt"/>
    <w:link w:val="Sterktsitat"/>
    <w:uiPriority w:val="30"/>
    <w:rsid w:val="004A24B9"/>
    <w:rPr>
      <w:i/>
      <w:iCs/>
      <w:color w:val="404040" w:themeColor="text1" w:themeTint="BF"/>
    </w:rPr>
  </w:style>
  <w:style w:type="character" w:styleId="Svakutheving">
    <w:name w:val="Subtle Emphasis"/>
    <w:basedOn w:val="Standardskriftforavsnitt"/>
    <w:uiPriority w:val="19"/>
    <w:qFormat/>
    <w:rsid w:val="004A24B9"/>
    <w:rPr>
      <w:i/>
      <w:iCs/>
      <w:color w:val="404040" w:themeColor="text1" w:themeTint="BF"/>
    </w:rPr>
  </w:style>
  <w:style w:type="character" w:styleId="Sterkutheving">
    <w:name w:val="Intense Emphasis"/>
    <w:basedOn w:val="Standardskriftforavsnitt"/>
    <w:uiPriority w:val="21"/>
    <w:qFormat/>
    <w:rsid w:val="004A24B9"/>
    <w:rPr>
      <w:b/>
      <w:bCs/>
      <w:i/>
      <w:iCs/>
      <w:color w:val="auto"/>
    </w:rPr>
  </w:style>
  <w:style w:type="character" w:styleId="Svakreferanse">
    <w:name w:val="Subtle Reference"/>
    <w:basedOn w:val="Standardskriftforavsnitt"/>
    <w:uiPriority w:val="31"/>
    <w:qFormat/>
    <w:rsid w:val="004A24B9"/>
    <w:rPr>
      <w:smallCaps/>
      <w:color w:val="404040" w:themeColor="text1" w:themeTint="BF"/>
    </w:rPr>
  </w:style>
  <w:style w:type="character" w:styleId="Sterkreferanse">
    <w:name w:val="Intense Reference"/>
    <w:basedOn w:val="Standardskriftforavsnitt"/>
    <w:uiPriority w:val="32"/>
    <w:qFormat/>
    <w:rsid w:val="004A24B9"/>
    <w:rPr>
      <w:b/>
      <w:bCs/>
      <w:smallCaps/>
      <w:color w:val="404040" w:themeColor="text1" w:themeTint="BF"/>
      <w:spacing w:val="5"/>
    </w:rPr>
  </w:style>
  <w:style w:type="character" w:styleId="Boktittel">
    <w:name w:val="Book Title"/>
    <w:basedOn w:val="Standardskriftforavsnitt"/>
    <w:uiPriority w:val="33"/>
    <w:qFormat/>
    <w:rsid w:val="004A24B9"/>
    <w:rPr>
      <w:b/>
      <w:bCs/>
      <w:i/>
      <w:iCs/>
      <w:spacing w:val="5"/>
    </w:rPr>
  </w:style>
  <w:style w:type="paragraph" w:styleId="Overskriftforinnholdsfortegnelse">
    <w:name w:val="TOC Heading"/>
    <w:basedOn w:val="Overskrift1"/>
    <w:next w:val="Normal"/>
    <w:uiPriority w:val="39"/>
    <w:semiHidden/>
    <w:unhideWhenUsed/>
    <w:qFormat/>
    <w:rsid w:val="004A24B9"/>
    <w:pPr>
      <w:outlineLvl w:val="9"/>
    </w:pPr>
  </w:style>
  <w:style w:type="paragraph" w:styleId="Topptekst">
    <w:name w:val="header"/>
    <w:basedOn w:val="Normal"/>
    <w:link w:val="TopptekstTegn"/>
    <w:uiPriority w:val="99"/>
    <w:unhideWhenUsed/>
    <w:rsid w:val="00E31E48"/>
    <w:pPr>
      <w:tabs>
        <w:tab w:val="center" w:pos="4536"/>
        <w:tab w:val="right" w:pos="9072"/>
      </w:tabs>
      <w:spacing w:after="0"/>
    </w:pPr>
  </w:style>
  <w:style w:type="character" w:customStyle="1" w:styleId="TopptekstTegn">
    <w:name w:val="Topptekst Tegn"/>
    <w:basedOn w:val="Standardskriftforavsnitt"/>
    <w:link w:val="Topptekst"/>
    <w:uiPriority w:val="99"/>
    <w:rsid w:val="00E31E48"/>
    <w:rPr>
      <w:sz w:val="24"/>
    </w:rPr>
  </w:style>
  <w:style w:type="paragraph" w:styleId="Bunntekst">
    <w:name w:val="footer"/>
    <w:basedOn w:val="Normal"/>
    <w:link w:val="BunntekstTegn"/>
    <w:uiPriority w:val="99"/>
    <w:unhideWhenUsed/>
    <w:rsid w:val="00E31E48"/>
    <w:pPr>
      <w:tabs>
        <w:tab w:val="center" w:pos="4536"/>
        <w:tab w:val="right" w:pos="9072"/>
      </w:tabs>
      <w:spacing w:after="0"/>
    </w:pPr>
  </w:style>
  <w:style w:type="character" w:customStyle="1" w:styleId="BunntekstTegn">
    <w:name w:val="Bunntekst Tegn"/>
    <w:basedOn w:val="Standardskriftforavsnitt"/>
    <w:link w:val="Bunntekst"/>
    <w:uiPriority w:val="99"/>
    <w:rsid w:val="00E31E48"/>
    <w:rPr>
      <w:sz w:val="24"/>
    </w:rPr>
  </w:style>
  <w:style w:type="table" w:styleId="Tabellrutenett">
    <w:name w:val="Table Grid"/>
    <w:basedOn w:val="Vanligtabell"/>
    <w:uiPriority w:val="39"/>
    <w:rsid w:val="0034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F4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ksantikvaren.no/les-om/tilskudd/?utm_campaign=Nyhetsbrev+for+kulturmilj%C3%B8forvaltningen&amp;utm_source=newsletter&amp;utm_medium=email&amp;utm_term=https%3A%2F%2Fwww.riksantikvaren.no%2Fles-om%2Ftilskudd%2F&amp;utm_content=Nyhetsbrev+for+kulturmilj%C3%B8forvaltningen+sTAjW3KHUrNIEr0sDqcw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ken.no/tjenester/tilskudd-og-stotte/kulturminn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sselri@viken.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sak.ra.no/" TargetMode="External"/><Relationship Id="rId5" Type="http://schemas.openxmlformats.org/officeDocument/2006/relationships/numbering" Target="numbering.xml"/><Relationship Id="rId15" Type="http://schemas.openxmlformats.org/officeDocument/2006/relationships/hyperlink" Target="mailto:jornje@viken.no"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gnem@viken.n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Office temafarger">
      <a:dk1>
        <a:sysClr val="windowText" lastClr="000000"/>
      </a:dk1>
      <a:lt1>
        <a:sysClr val="window" lastClr="FFFFFF"/>
      </a:lt1>
      <a:dk2>
        <a:srgbClr val="00546C"/>
      </a:dk2>
      <a:lt2>
        <a:srgbClr val="E7E6E6"/>
      </a:lt2>
      <a:accent1>
        <a:srgbClr val="64A183"/>
      </a:accent1>
      <a:accent2>
        <a:srgbClr val="F28F22"/>
      </a:accent2>
      <a:accent3>
        <a:srgbClr val="837672"/>
      </a:accent3>
      <a:accent4>
        <a:srgbClr val="FFD25C"/>
      </a:accent4>
      <a:accent5>
        <a:srgbClr val="903370"/>
      </a:accent5>
      <a:accent6>
        <a:srgbClr val="64C2C8"/>
      </a:accent6>
      <a:hlink>
        <a:srgbClr val="0563C1"/>
      </a:hlink>
      <a:folHlink>
        <a:srgbClr val="954F72"/>
      </a:folHlink>
    </a:clrScheme>
    <a:fontScheme name="Office temaskrifter">
      <a:majorFont>
        <a:latin typeface="Calibri Light"/>
        <a:ea typeface=""/>
        <a:cs typeface=""/>
      </a:majorFont>
      <a:minorFont>
        <a:latin typeface="Calibri Light"/>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227D51F9-4CD7-47B5-8BAE-301BB0AE4AFA}" vid="{B7B5AFDB-6A9F-4BF6-BD1C-CFC9C736F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A16394368E8B48B79AE14E1D00C67A" ma:contentTypeVersion="9" ma:contentTypeDescription="Opprett et nytt dokument." ma:contentTypeScope="" ma:versionID="765c6f4aee7ea3f1a45257d38c322f01">
  <xsd:schema xmlns:xsd="http://www.w3.org/2001/XMLSchema" xmlns:xs="http://www.w3.org/2001/XMLSchema" xmlns:p="http://schemas.microsoft.com/office/2006/metadata/properties" xmlns:ns3="faaed70f-1438-4097-9dc2-fc85037e07f8" xmlns:ns4="3b788790-1d48-4c77-af61-c39ce54b4d47" targetNamespace="http://schemas.microsoft.com/office/2006/metadata/properties" ma:root="true" ma:fieldsID="8d1646493a32a40a7656c62b802c50fe" ns3:_="" ns4:_="">
    <xsd:import namespace="faaed70f-1438-4097-9dc2-fc85037e07f8"/>
    <xsd:import namespace="3b788790-1d48-4c77-af61-c39ce54b4d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ed70f-1438-4097-9dc2-fc85037e0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88790-1d48-4c77-af61-c39ce54b4d4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1D19-A648-49EB-82C2-5311C10030E6}">
  <ds:schemaRefs>
    <ds:schemaRef ds:uri="http://schemas.microsoft.com/sharepoint/v3/contenttype/forms"/>
  </ds:schemaRefs>
</ds:datastoreItem>
</file>

<file path=customXml/itemProps2.xml><?xml version="1.0" encoding="utf-8"?>
<ds:datastoreItem xmlns:ds="http://schemas.openxmlformats.org/officeDocument/2006/customXml" ds:itemID="{C9996A3E-4DEB-4930-BD76-D293FA640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05625-4E1E-49C1-924C-113D6D6EF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ed70f-1438-4097-9dc2-fc85037e07f8"/>
    <ds:schemaRef ds:uri="3b788790-1d48-4c77-af61-c39ce54b4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FE355-428E-4EF6-91F5-BFD7395C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2135</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Osuna-Bevia</dc:creator>
  <cp:lastModifiedBy>Kjersti Fosser</cp:lastModifiedBy>
  <cp:revision>2</cp:revision>
  <dcterms:created xsi:type="dcterms:W3CDTF">2021-09-16T07:45:00Z</dcterms:created>
  <dcterms:modified xsi:type="dcterms:W3CDTF">2021-09-16T07:45:00Z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0x010100C3A16394368E8B48B79AE14E1D00C67A</vt:lpwstr>
  </property>
  <property fmtid="{D5CDD505-2E9C-101B-9397-08002B2CF9AE}" pid="3" name="MSIP_Label_06768ce0-ceaf-4778-8ab1-e65d26fe9939_ActionId">
    <vt:lpwstr>f62d3aef-30f8-47a8-8223-0674b65a4526</vt:lpwstr>
  </property>
  <property fmtid="{D5CDD505-2E9C-101B-9397-08002B2CF9AE}" pid="4" name="MSIP_Label_06768ce0-ceaf-4778-8ab1-e65d26fe9939_ContentBits">
    <vt:lpwstr>0</vt:lpwstr>
  </property>
  <property fmtid="{D5CDD505-2E9C-101B-9397-08002B2CF9AE}" pid="5" name="MSIP_Label_06768ce0-ceaf-4778-8ab1-e65d26fe9939_Enabled">
    <vt:lpwstr>true</vt:lpwstr>
  </property>
  <property fmtid="{D5CDD505-2E9C-101B-9397-08002B2CF9AE}" pid="6" name="MSIP_Label_06768ce0-ceaf-4778-8ab1-e65d26fe9939_Method">
    <vt:lpwstr>Standard</vt:lpwstr>
  </property>
  <property fmtid="{D5CDD505-2E9C-101B-9397-08002B2CF9AE}" pid="7" name="MSIP_Label_06768ce0-ceaf-4778-8ab1-e65d26fe9939_Name">
    <vt:lpwstr>Begrenset - PROD</vt:lpwstr>
  </property>
  <property fmtid="{D5CDD505-2E9C-101B-9397-08002B2CF9AE}" pid="8" name="MSIP_Label_06768ce0-ceaf-4778-8ab1-e65d26fe9939_SetDate">
    <vt:lpwstr>2021-01-21T10:51:54Z</vt:lpwstr>
  </property>
  <property fmtid="{D5CDD505-2E9C-101B-9397-08002B2CF9AE}" pid="9" name="MSIP_Label_06768ce0-ceaf-4778-8ab1-e65d26fe9939_SiteId">
    <vt:lpwstr>3d50ddd4-00a1-4ab7-9788-decf14a8728f</vt:lpwstr>
  </property>
</Properties>
</file>